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4E65EF" w:rsidRPr="00C90A7B" w:rsidTr="00C90A7B">
        <w:tc>
          <w:tcPr>
            <w:tcW w:w="9576" w:type="dxa"/>
          </w:tcPr>
          <w:p w:rsidR="004E65EF" w:rsidRPr="00C90A7B" w:rsidRDefault="004E65EF" w:rsidP="00C90A7B">
            <w:pPr>
              <w:spacing w:after="0" w:line="240" w:lineRule="auto"/>
              <w:jc w:val="center"/>
              <w:rPr>
                <w:sz w:val="24"/>
                <w:szCs w:val="24"/>
              </w:rPr>
            </w:pPr>
            <w:r w:rsidRPr="00C90A7B">
              <w:rPr>
                <w:sz w:val="24"/>
                <w:szCs w:val="24"/>
              </w:rPr>
              <w:t>Technology Integration for Meaningful Classroom Use</w:t>
            </w:r>
          </w:p>
        </w:tc>
      </w:tr>
      <w:tr w:rsidR="004E65EF" w:rsidRPr="00C90A7B" w:rsidTr="00C90A7B">
        <w:tc>
          <w:tcPr>
            <w:tcW w:w="9576" w:type="dxa"/>
          </w:tcPr>
          <w:p w:rsidR="004E65EF" w:rsidRPr="00C90A7B" w:rsidRDefault="004E65EF" w:rsidP="00C90A7B">
            <w:pPr>
              <w:spacing w:after="0" w:line="240" w:lineRule="auto"/>
              <w:jc w:val="center"/>
              <w:rPr>
                <w:sz w:val="24"/>
                <w:szCs w:val="24"/>
              </w:rPr>
            </w:pPr>
            <w:r w:rsidRPr="00C90A7B">
              <w:rPr>
                <w:sz w:val="24"/>
                <w:szCs w:val="24"/>
              </w:rPr>
              <w:t>Daily Lesson GAME Plan</w:t>
            </w:r>
          </w:p>
        </w:tc>
      </w:tr>
    </w:tbl>
    <w:p w:rsidR="004E65EF" w:rsidRPr="006C7CA7" w:rsidRDefault="004E65EF" w:rsidP="00E9001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788"/>
      </w:tblGrid>
      <w:tr w:rsidR="004E65EF" w:rsidRPr="00C90A7B" w:rsidTr="00C90A7B">
        <w:tc>
          <w:tcPr>
            <w:tcW w:w="4788" w:type="dxa"/>
          </w:tcPr>
          <w:p w:rsidR="004E65EF" w:rsidRPr="00C90A7B" w:rsidRDefault="004E65EF" w:rsidP="00C90A7B">
            <w:pPr>
              <w:spacing w:after="0" w:line="240" w:lineRule="auto"/>
              <w:rPr>
                <w:sz w:val="24"/>
                <w:szCs w:val="24"/>
              </w:rPr>
            </w:pPr>
            <w:r w:rsidRPr="00C90A7B">
              <w:rPr>
                <w:sz w:val="24"/>
                <w:szCs w:val="24"/>
              </w:rPr>
              <w:t xml:space="preserve">Lesson Title: What </w:t>
            </w:r>
            <w:r>
              <w:rPr>
                <w:sz w:val="24"/>
                <w:szCs w:val="24"/>
              </w:rPr>
              <w:t>is going on in the world, country, state, and locally with environmental conservation</w:t>
            </w:r>
            <w:r w:rsidRPr="00C90A7B">
              <w:rPr>
                <w:sz w:val="24"/>
                <w:szCs w:val="24"/>
              </w:rPr>
              <w:t>?</w:t>
            </w:r>
          </w:p>
          <w:p w:rsidR="004E65EF" w:rsidRPr="00C90A7B" w:rsidRDefault="004E65EF" w:rsidP="00C90A7B">
            <w:pPr>
              <w:spacing w:after="0" w:line="240" w:lineRule="auto"/>
              <w:rPr>
                <w:sz w:val="24"/>
                <w:szCs w:val="24"/>
              </w:rPr>
            </w:pPr>
          </w:p>
        </w:tc>
        <w:tc>
          <w:tcPr>
            <w:tcW w:w="4788" w:type="dxa"/>
          </w:tcPr>
          <w:p w:rsidR="004E65EF" w:rsidRPr="00C90A7B" w:rsidRDefault="004E65EF" w:rsidP="00C90A7B">
            <w:pPr>
              <w:spacing w:after="0" w:line="240" w:lineRule="auto"/>
              <w:rPr>
                <w:sz w:val="24"/>
                <w:szCs w:val="24"/>
              </w:rPr>
            </w:pPr>
            <w:r w:rsidRPr="00C90A7B">
              <w:rPr>
                <w:sz w:val="24"/>
                <w:szCs w:val="24"/>
              </w:rPr>
              <w:t>Related Lessons: Why should we recycle?</w:t>
            </w:r>
            <w:r>
              <w:rPr>
                <w:sz w:val="24"/>
                <w:szCs w:val="24"/>
              </w:rPr>
              <w:t xml:space="preserve"> The affects of pollution on the environment. What steps can be taken to conserve the environment?</w:t>
            </w:r>
          </w:p>
        </w:tc>
      </w:tr>
      <w:tr w:rsidR="004E65EF" w:rsidRPr="00C90A7B" w:rsidTr="00C90A7B">
        <w:tc>
          <w:tcPr>
            <w:tcW w:w="4788" w:type="dxa"/>
          </w:tcPr>
          <w:p w:rsidR="004E65EF" w:rsidRPr="00C90A7B" w:rsidRDefault="004E65EF" w:rsidP="00C90A7B">
            <w:pPr>
              <w:spacing w:after="0" w:line="240" w:lineRule="auto"/>
              <w:rPr>
                <w:sz w:val="24"/>
                <w:szCs w:val="24"/>
              </w:rPr>
            </w:pPr>
            <w:r w:rsidRPr="00C90A7B">
              <w:rPr>
                <w:sz w:val="24"/>
                <w:szCs w:val="24"/>
              </w:rPr>
              <w:t>Grade Level: 6</w:t>
            </w:r>
            <w:r w:rsidRPr="00C90A7B">
              <w:rPr>
                <w:sz w:val="24"/>
                <w:szCs w:val="24"/>
                <w:vertAlign w:val="superscript"/>
              </w:rPr>
              <w:t>th</w:t>
            </w:r>
            <w:r w:rsidRPr="00C90A7B">
              <w:rPr>
                <w:sz w:val="24"/>
                <w:szCs w:val="24"/>
              </w:rPr>
              <w:t xml:space="preserve"> </w:t>
            </w:r>
          </w:p>
        </w:tc>
        <w:tc>
          <w:tcPr>
            <w:tcW w:w="4788" w:type="dxa"/>
          </w:tcPr>
          <w:p w:rsidR="004E65EF" w:rsidRPr="00C90A7B" w:rsidRDefault="004E65EF" w:rsidP="00C90A7B">
            <w:pPr>
              <w:spacing w:after="0" w:line="240" w:lineRule="auto"/>
              <w:rPr>
                <w:sz w:val="24"/>
                <w:szCs w:val="24"/>
              </w:rPr>
            </w:pPr>
            <w:r w:rsidRPr="00C90A7B">
              <w:rPr>
                <w:sz w:val="24"/>
                <w:szCs w:val="24"/>
              </w:rPr>
              <w:t>Unit: Environmental Conservation</w:t>
            </w:r>
          </w:p>
        </w:tc>
      </w:tr>
    </w:tbl>
    <w:p w:rsidR="004E65EF" w:rsidRPr="006C7CA7" w:rsidRDefault="004E65EF" w:rsidP="00E9001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4E65EF" w:rsidRPr="00C90A7B" w:rsidTr="00C90A7B">
        <w:tc>
          <w:tcPr>
            <w:tcW w:w="9576" w:type="dxa"/>
          </w:tcPr>
          <w:p w:rsidR="004E65EF" w:rsidRPr="00C90A7B" w:rsidRDefault="004E65EF" w:rsidP="00C90A7B">
            <w:pPr>
              <w:spacing w:after="0" w:line="240" w:lineRule="auto"/>
              <w:jc w:val="center"/>
              <w:rPr>
                <w:sz w:val="24"/>
                <w:szCs w:val="24"/>
              </w:rPr>
            </w:pPr>
            <w:r w:rsidRPr="00C90A7B">
              <w:rPr>
                <w:sz w:val="24"/>
                <w:szCs w:val="24"/>
              </w:rPr>
              <w:t>GOALS</w:t>
            </w:r>
          </w:p>
        </w:tc>
      </w:tr>
      <w:tr w:rsidR="004E65EF" w:rsidRPr="00C90A7B" w:rsidTr="00C90A7B">
        <w:tc>
          <w:tcPr>
            <w:tcW w:w="9576" w:type="dxa"/>
          </w:tcPr>
          <w:p w:rsidR="004E65EF" w:rsidRPr="00C90A7B" w:rsidRDefault="004E65EF" w:rsidP="00C90A7B">
            <w:pPr>
              <w:spacing w:after="0" w:line="240" w:lineRule="auto"/>
              <w:rPr>
                <w:sz w:val="24"/>
                <w:szCs w:val="24"/>
              </w:rPr>
            </w:pPr>
            <w:r w:rsidRPr="00C90A7B">
              <w:rPr>
                <w:sz w:val="24"/>
                <w:szCs w:val="24"/>
              </w:rPr>
              <w:t>Content Standards:</w:t>
            </w:r>
          </w:p>
          <w:p w:rsidR="004E65EF" w:rsidRPr="00C90A7B" w:rsidRDefault="004E65EF" w:rsidP="00C90A7B">
            <w:pPr>
              <w:pStyle w:val="ListParagraph"/>
              <w:spacing w:after="0" w:line="240" w:lineRule="auto"/>
              <w:ind w:left="0"/>
              <w:rPr>
                <w:sz w:val="24"/>
                <w:szCs w:val="24"/>
              </w:rPr>
            </w:pPr>
            <w:r w:rsidRPr="00C90A7B">
              <w:rPr>
                <w:sz w:val="24"/>
                <w:szCs w:val="24"/>
              </w:rPr>
              <w:t>Life Science</w:t>
            </w:r>
          </w:p>
          <w:p w:rsidR="004E65EF" w:rsidRPr="00C90A7B" w:rsidRDefault="004E65EF" w:rsidP="00C90A7B">
            <w:pPr>
              <w:pStyle w:val="ListParagraph"/>
              <w:numPr>
                <w:ilvl w:val="0"/>
                <w:numId w:val="4"/>
              </w:numPr>
              <w:spacing w:after="0" w:line="240" w:lineRule="auto"/>
              <w:rPr>
                <w:sz w:val="24"/>
                <w:szCs w:val="24"/>
              </w:rPr>
            </w:pPr>
            <w:r w:rsidRPr="00C90A7B">
              <w:rPr>
                <w:sz w:val="24"/>
                <w:szCs w:val="24"/>
              </w:rPr>
              <w:t>Populations and ecosystems</w:t>
            </w:r>
          </w:p>
          <w:p w:rsidR="004E65EF" w:rsidRPr="00C90A7B" w:rsidRDefault="004E65EF" w:rsidP="00C90A7B">
            <w:pPr>
              <w:pStyle w:val="ListParagraph"/>
              <w:spacing w:after="0" w:line="240" w:lineRule="auto"/>
              <w:ind w:left="0"/>
              <w:rPr>
                <w:sz w:val="24"/>
                <w:szCs w:val="24"/>
              </w:rPr>
            </w:pPr>
            <w:r>
              <w:rPr>
                <w:sz w:val="24"/>
                <w:szCs w:val="24"/>
              </w:rPr>
              <w:t>Science in Personal and Social Perspectives</w:t>
            </w:r>
          </w:p>
          <w:p w:rsidR="004E65EF" w:rsidRDefault="004E65EF" w:rsidP="00C90A7B">
            <w:pPr>
              <w:pStyle w:val="ListParagraph"/>
              <w:numPr>
                <w:ilvl w:val="0"/>
                <w:numId w:val="4"/>
              </w:numPr>
              <w:spacing w:after="0" w:line="240" w:lineRule="auto"/>
              <w:rPr>
                <w:sz w:val="24"/>
                <w:szCs w:val="24"/>
              </w:rPr>
            </w:pPr>
            <w:r>
              <w:rPr>
                <w:sz w:val="24"/>
                <w:szCs w:val="24"/>
              </w:rPr>
              <w:t>Personal health</w:t>
            </w:r>
          </w:p>
          <w:p w:rsidR="004E65EF" w:rsidRDefault="004E65EF" w:rsidP="000976DA">
            <w:pPr>
              <w:pStyle w:val="ListParagraph"/>
              <w:numPr>
                <w:ilvl w:val="0"/>
                <w:numId w:val="4"/>
              </w:numPr>
              <w:spacing w:after="0" w:line="240" w:lineRule="auto"/>
              <w:rPr>
                <w:sz w:val="24"/>
                <w:szCs w:val="24"/>
              </w:rPr>
            </w:pPr>
            <w:r>
              <w:rPr>
                <w:sz w:val="24"/>
                <w:szCs w:val="24"/>
              </w:rPr>
              <w:t>Populations</w:t>
            </w:r>
            <w:r w:rsidRPr="00C90A7B">
              <w:rPr>
                <w:sz w:val="24"/>
                <w:szCs w:val="24"/>
              </w:rPr>
              <w:t>, resources, and environments</w:t>
            </w:r>
          </w:p>
          <w:p w:rsidR="004E65EF" w:rsidRPr="00C90A7B" w:rsidRDefault="004E65EF" w:rsidP="00C90A7B">
            <w:pPr>
              <w:pStyle w:val="ListParagraph"/>
              <w:numPr>
                <w:ilvl w:val="0"/>
                <w:numId w:val="4"/>
              </w:numPr>
              <w:spacing w:after="0" w:line="240" w:lineRule="auto"/>
              <w:rPr>
                <w:sz w:val="24"/>
                <w:szCs w:val="24"/>
              </w:rPr>
            </w:pPr>
            <w:r w:rsidRPr="00C90A7B">
              <w:rPr>
                <w:sz w:val="24"/>
                <w:szCs w:val="24"/>
              </w:rPr>
              <w:t>Natural hazards</w:t>
            </w:r>
          </w:p>
          <w:p w:rsidR="004E65EF" w:rsidRPr="00C90A7B" w:rsidRDefault="004E65EF" w:rsidP="00C90A7B">
            <w:pPr>
              <w:pStyle w:val="ListParagraph"/>
              <w:numPr>
                <w:ilvl w:val="0"/>
                <w:numId w:val="4"/>
              </w:numPr>
              <w:spacing w:after="0" w:line="240" w:lineRule="auto"/>
              <w:rPr>
                <w:sz w:val="24"/>
                <w:szCs w:val="24"/>
              </w:rPr>
            </w:pPr>
            <w:r w:rsidRPr="00C90A7B">
              <w:rPr>
                <w:sz w:val="24"/>
                <w:szCs w:val="24"/>
              </w:rPr>
              <w:t>Risks and benefits</w:t>
            </w:r>
          </w:p>
          <w:p w:rsidR="004E65EF" w:rsidRPr="00C90A7B" w:rsidRDefault="004E65EF" w:rsidP="00C90A7B">
            <w:pPr>
              <w:pStyle w:val="ListParagraph"/>
              <w:numPr>
                <w:ilvl w:val="0"/>
                <w:numId w:val="4"/>
              </w:numPr>
              <w:spacing w:after="0" w:line="240" w:lineRule="auto"/>
              <w:rPr>
                <w:sz w:val="24"/>
                <w:szCs w:val="24"/>
              </w:rPr>
            </w:pPr>
            <w:r w:rsidRPr="00C90A7B">
              <w:rPr>
                <w:sz w:val="24"/>
                <w:szCs w:val="24"/>
              </w:rPr>
              <w:t>Science and technology in society</w:t>
            </w:r>
          </w:p>
          <w:p w:rsidR="004E65EF" w:rsidRPr="00C90A7B" w:rsidRDefault="004E65EF" w:rsidP="00C90A7B">
            <w:pPr>
              <w:spacing w:after="0" w:line="240" w:lineRule="auto"/>
              <w:rPr>
                <w:sz w:val="24"/>
                <w:szCs w:val="24"/>
              </w:rPr>
            </w:pPr>
          </w:p>
        </w:tc>
      </w:tr>
    </w:tbl>
    <w:p w:rsidR="004E65EF" w:rsidRPr="006C7CA7" w:rsidRDefault="004E65EF" w:rsidP="00E9001E">
      <w:pPr>
        <w:rPr>
          <w:sz w:val="24"/>
          <w:szCs w:val="24"/>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1"/>
      </w:tblGrid>
      <w:tr w:rsidR="004E65EF" w:rsidRPr="00C90A7B" w:rsidTr="00C90A7B">
        <w:trPr>
          <w:trHeight w:val="345"/>
        </w:trPr>
        <w:tc>
          <w:tcPr>
            <w:tcW w:w="9591" w:type="dxa"/>
          </w:tcPr>
          <w:p w:rsidR="004E65EF" w:rsidRPr="00C90A7B" w:rsidRDefault="004E65EF" w:rsidP="00C90A7B">
            <w:pPr>
              <w:spacing w:after="0" w:line="240" w:lineRule="auto"/>
              <w:rPr>
                <w:sz w:val="24"/>
                <w:szCs w:val="24"/>
              </w:rPr>
            </w:pPr>
            <w:r w:rsidRPr="00C90A7B">
              <w:rPr>
                <w:sz w:val="24"/>
                <w:szCs w:val="24"/>
              </w:rPr>
              <w:t>ISTE NET-S</w:t>
            </w:r>
          </w:p>
        </w:tc>
      </w:tr>
    </w:tbl>
    <w:tbl>
      <w:tblPr>
        <w:tblpPr w:leftFromText="180" w:rightFromText="180" w:vertAnchor="text" w:horzAnchor="margin" w:tblpY="53"/>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4788"/>
      </w:tblGrid>
      <w:tr w:rsidR="004E65EF" w:rsidRPr="00C90A7B" w:rsidTr="00C90A7B">
        <w:tc>
          <w:tcPr>
            <w:tcW w:w="4788" w:type="dxa"/>
          </w:tcPr>
          <w:p w:rsidR="004E65EF" w:rsidRPr="00C90A7B" w:rsidRDefault="004E65EF" w:rsidP="00C90A7B">
            <w:pPr>
              <w:autoSpaceDE w:val="0"/>
              <w:autoSpaceDN w:val="0"/>
              <w:adjustRightInd w:val="0"/>
              <w:spacing w:after="0" w:line="240" w:lineRule="auto"/>
              <w:rPr>
                <w:sz w:val="24"/>
                <w:szCs w:val="24"/>
              </w:rPr>
            </w:pPr>
            <w:r>
              <w:rPr>
                <w:rFonts w:ascii="Wingdings" w:hAnsi="Wingdings" w:cs="Wingdings"/>
                <w:sz w:val="24"/>
                <w:szCs w:val="24"/>
              </w:rPr>
              <w:t></w:t>
            </w:r>
            <w:r w:rsidRPr="00C90A7B">
              <w:rPr>
                <w:sz w:val="24"/>
                <w:szCs w:val="24"/>
              </w:rPr>
              <w:t>1.Creativity and innovation</w:t>
            </w:r>
          </w:p>
        </w:tc>
        <w:tc>
          <w:tcPr>
            <w:tcW w:w="4788" w:type="dxa"/>
          </w:tcPr>
          <w:p w:rsidR="004E65EF" w:rsidRPr="00C90A7B" w:rsidRDefault="004E65EF" w:rsidP="00C90A7B">
            <w:pPr>
              <w:autoSpaceDE w:val="0"/>
              <w:autoSpaceDN w:val="0"/>
              <w:adjustRightInd w:val="0"/>
              <w:spacing w:after="0" w:line="240" w:lineRule="auto"/>
              <w:rPr>
                <w:rFonts w:cs="MS Shell Dlg 2"/>
                <w:sz w:val="24"/>
                <w:szCs w:val="24"/>
              </w:rPr>
            </w:pPr>
            <w:r w:rsidRPr="00C90A7B">
              <w:rPr>
                <w:rFonts w:ascii="Wingdings" w:hAnsi="Wingdings" w:cs="Wingdings"/>
                <w:sz w:val="24"/>
                <w:szCs w:val="24"/>
              </w:rPr>
              <w:t></w:t>
            </w:r>
            <w:r w:rsidRPr="00C90A7B">
              <w:rPr>
                <w:sz w:val="24"/>
                <w:szCs w:val="24"/>
              </w:rPr>
              <w:t xml:space="preserve">4.Critical thinking, problem solving, decision making  </w:t>
            </w:r>
          </w:p>
        </w:tc>
      </w:tr>
      <w:tr w:rsidR="004E65EF" w:rsidRPr="00C90A7B" w:rsidTr="00C90A7B">
        <w:tc>
          <w:tcPr>
            <w:tcW w:w="4788" w:type="dxa"/>
          </w:tcPr>
          <w:p w:rsidR="004E65EF" w:rsidRPr="00C90A7B" w:rsidRDefault="004E65EF" w:rsidP="00C90A7B">
            <w:pPr>
              <w:autoSpaceDE w:val="0"/>
              <w:autoSpaceDN w:val="0"/>
              <w:adjustRightInd w:val="0"/>
              <w:spacing w:after="0" w:line="240" w:lineRule="auto"/>
              <w:rPr>
                <w:sz w:val="24"/>
                <w:szCs w:val="24"/>
              </w:rPr>
            </w:pPr>
            <w:r w:rsidRPr="00C90A7B">
              <w:rPr>
                <w:rFonts w:ascii="Wingdings" w:hAnsi="Wingdings" w:cs="Wingdings"/>
                <w:sz w:val="24"/>
                <w:szCs w:val="24"/>
              </w:rPr>
              <w:t></w:t>
            </w:r>
            <w:r w:rsidRPr="00C90A7B">
              <w:rPr>
                <w:sz w:val="24"/>
                <w:szCs w:val="24"/>
              </w:rPr>
              <w:t>2.Communication and collaboration</w:t>
            </w:r>
          </w:p>
        </w:tc>
        <w:tc>
          <w:tcPr>
            <w:tcW w:w="4788" w:type="dxa"/>
          </w:tcPr>
          <w:p w:rsidR="004E65EF" w:rsidRPr="00C90A7B" w:rsidRDefault="004E65EF" w:rsidP="00C90A7B">
            <w:pPr>
              <w:autoSpaceDE w:val="0"/>
              <w:autoSpaceDN w:val="0"/>
              <w:adjustRightInd w:val="0"/>
              <w:spacing w:after="0" w:line="240" w:lineRule="auto"/>
              <w:rPr>
                <w:rFonts w:cs="MS Shell Dlg 2"/>
                <w:sz w:val="24"/>
                <w:szCs w:val="24"/>
              </w:rPr>
            </w:pPr>
            <w:r w:rsidRPr="00C90A7B">
              <w:rPr>
                <w:sz w:val="24"/>
                <w:szCs w:val="24"/>
              </w:rPr>
              <w:t xml:space="preserve"> </w:t>
            </w:r>
            <w:r w:rsidRPr="00C90A7B">
              <w:rPr>
                <w:rFonts w:ascii="Wingdings" w:hAnsi="Wingdings" w:cs="Wingdings"/>
                <w:sz w:val="24"/>
                <w:szCs w:val="24"/>
              </w:rPr>
              <w:t></w:t>
            </w:r>
            <w:r w:rsidRPr="00C90A7B">
              <w:rPr>
                <w:sz w:val="24"/>
                <w:szCs w:val="24"/>
              </w:rPr>
              <w:t>5.Digital Citizenship</w:t>
            </w:r>
          </w:p>
        </w:tc>
      </w:tr>
      <w:tr w:rsidR="004E65EF" w:rsidRPr="00C90A7B" w:rsidTr="00C90A7B">
        <w:trPr>
          <w:trHeight w:val="230"/>
        </w:trPr>
        <w:tc>
          <w:tcPr>
            <w:tcW w:w="4788" w:type="dxa"/>
          </w:tcPr>
          <w:p w:rsidR="004E65EF" w:rsidRPr="00C90A7B" w:rsidRDefault="004E65EF" w:rsidP="00C90A7B">
            <w:pPr>
              <w:spacing w:after="0" w:line="240" w:lineRule="auto"/>
              <w:rPr>
                <w:sz w:val="24"/>
                <w:szCs w:val="24"/>
              </w:rPr>
            </w:pPr>
            <w:r w:rsidRPr="00C90A7B">
              <w:rPr>
                <w:rFonts w:ascii="Wingdings" w:hAnsi="Wingdings" w:cs="Wingdings"/>
                <w:sz w:val="24"/>
                <w:szCs w:val="24"/>
              </w:rPr>
              <w:t></w:t>
            </w:r>
            <w:r w:rsidRPr="00C90A7B">
              <w:rPr>
                <w:sz w:val="24"/>
                <w:szCs w:val="24"/>
              </w:rPr>
              <w:t>3.Research and information fluency</w:t>
            </w:r>
          </w:p>
        </w:tc>
        <w:tc>
          <w:tcPr>
            <w:tcW w:w="4788" w:type="dxa"/>
          </w:tcPr>
          <w:p w:rsidR="004E65EF" w:rsidRPr="00C90A7B" w:rsidRDefault="004E65EF" w:rsidP="00C90A7B">
            <w:pPr>
              <w:spacing w:after="0" w:line="240" w:lineRule="auto"/>
              <w:rPr>
                <w:sz w:val="24"/>
                <w:szCs w:val="24"/>
              </w:rPr>
            </w:pPr>
            <w:r w:rsidRPr="00C90A7B">
              <w:rPr>
                <w:sz w:val="24"/>
                <w:szCs w:val="24"/>
              </w:rPr>
              <w:t xml:space="preserve"> </w:t>
            </w:r>
            <w:r w:rsidRPr="00C90A7B">
              <w:rPr>
                <w:rFonts w:ascii="Wingdings" w:hAnsi="Wingdings" w:cs="Wingdings"/>
                <w:sz w:val="24"/>
                <w:szCs w:val="24"/>
              </w:rPr>
              <w:t></w:t>
            </w:r>
            <w:r w:rsidRPr="00C90A7B">
              <w:rPr>
                <w:sz w:val="24"/>
                <w:szCs w:val="24"/>
              </w:rPr>
              <w:t>6. Technology operations and concepts</w:t>
            </w:r>
          </w:p>
        </w:tc>
      </w:tr>
    </w:tbl>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1"/>
      </w:tblGrid>
      <w:tr w:rsidR="004E65EF" w:rsidRPr="00C90A7B" w:rsidTr="00C90A7B">
        <w:trPr>
          <w:trHeight w:val="125"/>
        </w:trPr>
        <w:tc>
          <w:tcPr>
            <w:tcW w:w="9591" w:type="dxa"/>
          </w:tcPr>
          <w:p w:rsidR="004E65EF" w:rsidRPr="00C90A7B" w:rsidRDefault="004E65EF" w:rsidP="00C90A7B">
            <w:pPr>
              <w:spacing w:after="0" w:line="240" w:lineRule="auto"/>
              <w:rPr>
                <w:sz w:val="24"/>
                <w:szCs w:val="24"/>
              </w:rPr>
            </w:pPr>
            <w:r w:rsidRPr="00C90A7B">
              <w:rPr>
                <w:sz w:val="24"/>
                <w:szCs w:val="24"/>
              </w:rPr>
              <w:t>Instructional Objective(s):</w:t>
            </w:r>
          </w:p>
          <w:p w:rsidR="004E65EF" w:rsidRPr="00C90A7B" w:rsidRDefault="004E65EF" w:rsidP="00C90A7B">
            <w:pPr>
              <w:spacing w:after="0" w:line="240" w:lineRule="auto"/>
              <w:rPr>
                <w:sz w:val="24"/>
                <w:szCs w:val="24"/>
              </w:rPr>
            </w:pPr>
            <w:r w:rsidRPr="00C90A7B">
              <w:rPr>
                <w:sz w:val="24"/>
                <w:szCs w:val="24"/>
              </w:rPr>
              <w:t xml:space="preserve">Students will </w:t>
            </w:r>
            <w:r>
              <w:rPr>
                <w:sz w:val="24"/>
                <w:szCs w:val="24"/>
              </w:rPr>
              <w:t xml:space="preserve">search for online-articles about environmental conservation at the world, country, state, and local level. Students will read their articles and write a summary for each one. Students will post the link of their articles to their group blog and summaries. Students will have to comment on group members posts and find similarities with their own.  </w:t>
            </w:r>
          </w:p>
        </w:tc>
      </w:tr>
    </w:tbl>
    <w:p w:rsidR="004E65EF" w:rsidRPr="006C7CA7" w:rsidRDefault="004E65EF" w:rsidP="00E9001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4E65EF" w:rsidRPr="00C90A7B" w:rsidTr="00C90A7B">
        <w:tc>
          <w:tcPr>
            <w:tcW w:w="9576" w:type="dxa"/>
          </w:tcPr>
          <w:p w:rsidR="004E65EF" w:rsidRPr="00C90A7B" w:rsidRDefault="004E65EF" w:rsidP="00C90A7B">
            <w:pPr>
              <w:spacing w:after="0" w:line="240" w:lineRule="auto"/>
              <w:jc w:val="center"/>
              <w:rPr>
                <w:sz w:val="24"/>
                <w:szCs w:val="24"/>
              </w:rPr>
            </w:pPr>
            <w:r w:rsidRPr="00C90A7B">
              <w:rPr>
                <w:sz w:val="24"/>
                <w:szCs w:val="24"/>
              </w:rPr>
              <w:t>ACTION</w:t>
            </w:r>
          </w:p>
        </w:tc>
      </w:tr>
      <w:tr w:rsidR="004E65EF" w:rsidRPr="00C90A7B" w:rsidTr="00C90A7B">
        <w:tc>
          <w:tcPr>
            <w:tcW w:w="9576" w:type="dxa"/>
          </w:tcPr>
          <w:p w:rsidR="004E65EF" w:rsidRPr="00C90A7B" w:rsidRDefault="004E65EF" w:rsidP="00C90A7B">
            <w:pPr>
              <w:spacing w:after="0" w:line="240" w:lineRule="auto"/>
              <w:rPr>
                <w:sz w:val="24"/>
                <w:szCs w:val="24"/>
              </w:rPr>
            </w:pPr>
            <w:r w:rsidRPr="00C90A7B">
              <w:rPr>
                <w:sz w:val="24"/>
                <w:szCs w:val="24"/>
              </w:rPr>
              <w:t>Before-Class Preparation:</w:t>
            </w:r>
          </w:p>
          <w:p w:rsidR="004E65EF" w:rsidRPr="00C90A7B" w:rsidRDefault="004E65EF" w:rsidP="00C90A7B">
            <w:pPr>
              <w:spacing w:after="0" w:line="240" w:lineRule="auto"/>
              <w:rPr>
                <w:sz w:val="24"/>
                <w:szCs w:val="24"/>
              </w:rPr>
            </w:pPr>
            <w:r>
              <w:rPr>
                <w:sz w:val="24"/>
                <w:szCs w:val="24"/>
              </w:rPr>
              <w:t>Groups of four will be created. Lessons on how to do an affective search and how to use a blog.</w:t>
            </w:r>
          </w:p>
        </w:tc>
      </w:tr>
    </w:tbl>
    <w:p w:rsidR="004E65EF" w:rsidRDefault="004E65EF" w:rsidP="00E9001E">
      <w:pPr>
        <w:rPr>
          <w:sz w:val="24"/>
          <w:szCs w:val="24"/>
        </w:rPr>
      </w:pPr>
    </w:p>
    <w:p w:rsidR="004E65EF" w:rsidRPr="006C7CA7" w:rsidRDefault="004E65EF" w:rsidP="00E9001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4E65EF" w:rsidRPr="00C90A7B" w:rsidTr="00C90A7B">
        <w:tc>
          <w:tcPr>
            <w:tcW w:w="9576" w:type="dxa"/>
          </w:tcPr>
          <w:p w:rsidR="004E65EF" w:rsidRPr="00C90A7B" w:rsidRDefault="004E65EF" w:rsidP="000976DA">
            <w:pPr>
              <w:spacing w:after="0" w:line="240" w:lineRule="auto"/>
              <w:rPr>
                <w:sz w:val="24"/>
                <w:szCs w:val="24"/>
              </w:rPr>
            </w:pPr>
            <w:r w:rsidRPr="00C90A7B">
              <w:rPr>
                <w:sz w:val="24"/>
                <w:szCs w:val="24"/>
              </w:rPr>
              <w:t>During Class</w:t>
            </w:r>
          </w:p>
        </w:tc>
      </w:tr>
    </w:tbl>
    <w:tbl>
      <w:tblPr>
        <w:tblpPr w:leftFromText="180" w:rightFromText="180" w:vertAnchor="text"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8"/>
        <w:gridCol w:w="5016"/>
        <w:gridCol w:w="3192"/>
      </w:tblGrid>
      <w:tr w:rsidR="004E65EF" w:rsidRPr="00C90A7B" w:rsidTr="00C90A7B">
        <w:tc>
          <w:tcPr>
            <w:tcW w:w="1368" w:type="dxa"/>
          </w:tcPr>
          <w:p w:rsidR="004E65EF" w:rsidRPr="00C90A7B" w:rsidRDefault="004E65EF" w:rsidP="00C90A7B">
            <w:pPr>
              <w:spacing w:after="0" w:line="240" w:lineRule="auto"/>
              <w:jc w:val="center"/>
              <w:rPr>
                <w:sz w:val="24"/>
                <w:szCs w:val="24"/>
              </w:rPr>
            </w:pPr>
            <w:r w:rsidRPr="00C90A7B">
              <w:rPr>
                <w:sz w:val="24"/>
                <w:szCs w:val="24"/>
              </w:rPr>
              <w:t>Time</w:t>
            </w:r>
          </w:p>
        </w:tc>
        <w:tc>
          <w:tcPr>
            <w:tcW w:w="5016" w:type="dxa"/>
          </w:tcPr>
          <w:p w:rsidR="004E65EF" w:rsidRPr="00C90A7B" w:rsidRDefault="004E65EF" w:rsidP="00C90A7B">
            <w:pPr>
              <w:spacing w:after="0" w:line="240" w:lineRule="auto"/>
              <w:jc w:val="center"/>
              <w:rPr>
                <w:sz w:val="24"/>
                <w:szCs w:val="24"/>
              </w:rPr>
            </w:pPr>
            <w:r w:rsidRPr="00C90A7B">
              <w:rPr>
                <w:sz w:val="24"/>
                <w:szCs w:val="24"/>
              </w:rPr>
              <w:t>Instructional Activities</w:t>
            </w:r>
          </w:p>
        </w:tc>
        <w:tc>
          <w:tcPr>
            <w:tcW w:w="3192" w:type="dxa"/>
          </w:tcPr>
          <w:p w:rsidR="004E65EF" w:rsidRPr="00C90A7B" w:rsidRDefault="004E65EF" w:rsidP="00C90A7B">
            <w:pPr>
              <w:spacing w:after="0" w:line="240" w:lineRule="auto"/>
              <w:jc w:val="center"/>
              <w:rPr>
                <w:sz w:val="24"/>
                <w:szCs w:val="24"/>
              </w:rPr>
            </w:pPr>
            <w:r w:rsidRPr="00C90A7B">
              <w:rPr>
                <w:sz w:val="24"/>
                <w:szCs w:val="24"/>
              </w:rPr>
              <w:t>Materials and Resources</w:t>
            </w:r>
          </w:p>
        </w:tc>
      </w:tr>
      <w:tr w:rsidR="004E65EF" w:rsidRPr="00C90A7B" w:rsidTr="00C90A7B">
        <w:tc>
          <w:tcPr>
            <w:tcW w:w="1368" w:type="dxa"/>
          </w:tcPr>
          <w:p w:rsidR="004E65EF" w:rsidRDefault="004E65EF" w:rsidP="00C90A7B">
            <w:pPr>
              <w:spacing w:after="0" w:line="240" w:lineRule="auto"/>
              <w:jc w:val="center"/>
              <w:rPr>
                <w:sz w:val="24"/>
                <w:szCs w:val="24"/>
              </w:rPr>
            </w:pPr>
            <w:r>
              <w:rPr>
                <w:sz w:val="24"/>
                <w:szCs w:val="24"/>
              </w:rPr>
              <w:t>Day 1</w:t>
            </w:r>
          </w:p>
          <w:p w:rsidR="004E65EF" w:rsidRPr="00C90A7B" w:rsidRDefault="004E65EF" w:rsidP="00C90A7B">
            <w:pPr>
              <w:spacing w:after="0" w:line="240" w:lineRule="auto"/>
              <w:jc w:val="center"/>
              <w:rPr>
                <w:sz w:val="24"/>
                <w:szCs w:val="24"/>
              </w:rPr>
            </w:pPr>
            <w:r>
              <w:rPr>
                <w:sz w:val="24"/>
                <w:szCs w:val="24"/>
              </w:rPr>
              <w:t>2</w:t>
            </w:r>
            <w:r w:rsidRPr="00C90A7B">
              <w:rPr>
                <w:sz w:val="24"/>
                <w:szCs w:val="24"/>
              </w:rPr>
              <w:t>0 minutes</w:t>
            </w:r>
          </w:p>
        </w:tc>
        <w:tc>
          <w:tcPr>
            <w:tcW w:w="5016" w:type="dxa"/>
          </w:tcPr>
          <w:p w:rsidR="004E65EF" w:rsidRDefault="004E65EF" w:rsidP="00C90A7B">
            <w:pPr>
              <w:spacing w:after="0" w:line="240" w:lineRule="auto"/>
              <w:rPr>
                <w:sz w:val="24"/>
                <w:szCs w:val="24"/>
              </w:rPr>
            </w:pPr>
            <w:r>
              <w:rPr>
                <w:sz w:val="24"/>
                <w:szCs w:val="24"/>
              </w:rPr>
              <w:t xml:space="preserve">Students in group of fours create a blog. Each student in the group will research either an environmental issue with the world, country, state or locally; one for each student. </w:t>
            </w:r>
          </w:p>
          <w:p w:rsidR="004E65EF" w:rsidRDefault="004E65EF" w:rsidP="00C90A7B">
            <w:pPr>
              <w:spacing w:after="0" w:line="240" w:lineRule="auto"/>
              <w:rPr>
                <w:sz w:val="24"/>
                <w:szCs w:val="24"/>
              </w:rPr>
            </w:pPr>
          </w:p>
          <w:p w:rsidR="004E65EF" w:rsidRDefault="004E65EF" w:rsidP="00C90A7B">
            <w:pPr>
              <w:spacing w:after="0" w:line="240" w:lineRule="auto"/>
              <w:rPr>
                <w:sz w:val="24"/>
                <w:szCs w:val="24"/>
              </w:rPr>
            </w:pPr>
            <w:r>
              <w:rPr>
                <w:sz w:val="24"/>
                <w:szCs w:val="24"/>
              </w:rPr>
              <w:t>Example:</w:t>
            </w:r>
          </w:p>
          <w:p w:rsidR="004E65EF" w:rsidRDefault="004E65EF" w:rsidP="00C90A7B">
            <w:pPr>
              <w:spacing w:after="0" w:line="240" w:lineRule="auto"/>
              <w:rPr>
                <w:sz w:val="24"/>
                <w:szCs w:val="24"/>
              </w:rPr>
            </w:pPr>
            <w:r>
              <w:rPr>
                <w:sz w:val="24"/>
                <w:szCs w:val="24"/>
              </w:rPr>
              <w:t>Student A- Some where in the World</w:t>
            </w:r>
          </w:p>
          <w:p w:rsidR="004E65EF" w:rsidRDefault="004E65EF" w:rsidP="00C90A7B">
            <w:pPr>
              <w:spacing w:after="0" w:line="240" w:lineRule="auto"/>
              <w:rPr>
                <w:sz w:val="24"/>
                <w:szCs w:val="24"/>
              </w:rPr>
            </w:pPr>
            <w:r>
              <w:rPr>
                <w:sz w:val="24"/>
                <w:szCs w:val="24"/>
              </w:rPr>
              <w:t>Student B- Some where in the Country</w:t>
            </w:r>
          </w:p>
          <w:p w:rsidR="004E65EF" w:rsidRDefault="004E65EF" w:rsidP="00C90A7B">
            <w:pPr>
              <w:spacing w:after="0" w:line="240" w:lineRule="auto"/>
              <w:rPr>
                <w:sz w:val="24"/>
                <w:szCs w:val="24"/>
              </w:rPr>
            </w:pPr>
            <w:r>
              <w:rPr>
                <w:sz w:val="24"/>
                <w:szCs w:val="24"/>
              </w:rPr>
              <w:t>Student C- Some where in the State</w:t>
            </w:r>
          </w:p>
          <w:p w:rsidR="004E65EF" w:rsidRDefault="004E65EF" w:rsidP="00C90A7B">
            <w:pPr>
              <w:spacing w:after="0" w:line="240" w:lineRule="auto"/>
              <w:rPr>
                <w:sz w:val="24"/>
                <w:szCs w:val="24"/>
              </w:rPr>
            </w:pPr>
            <w:r>
              <w:rPr>
                <w:sz w:val="24"/>
                <w:szCs w:val="24"/>
              </w:rPr>
              <w:t>Student D- Some where locally within the County, Town, or City</w:t>
            </w:r>
          </w:p>
          <w:p w:rsidR="004E65EF" w:rsidRDefault="004E65EF" w:rsidP="00C90A7B">
            <w:pPr>
              <w:spacing w:after="0" w:line="240" w:lineRule="auto"/>
              <w:rPr>
                <w:sz w:val="24"/>
                <w:szCs w:val="24"/>
              </w:rPr>
            </w:pPr>
          </w:p>
          <w:p w:rsidR="004E65EF" w:rsidRPr="00C90A7B" w:rsidRDefault="004E65EF" w:rsidP="00C90A7B">
            <w:pPr>
              <w:spacing w:after="0" w:line="240" w:lineRule="auto"/>
              <w:rPr>
                <w:sz w:val="24"/>
                <w:szCs w:val="24"/>
              </w:rPr>
            </w:pPr>
            <w:r>
              <w:rPr>
                <w:sz w:val="24"/>
                <w:szCs w:val="24"/>
              </w:rPr>
              <w:t>Students will use any search engine of their liking.</w:t>
            </w:r>
          </w:p>
        </w:tc>
        <w:tc>
          <w:tcPr>
            <w:tcW w:w="3192" w:type="dxa"/>
          </w:tcPr>
          <w:p w:rsidR="004E65EF" w:rsidRPr="00C90A7B" w:rsidRDefault="004E65EF" w:rsidP="00C90A7B">
            <w:pPr>
              <w:spacing w:after="0" w:line="240" w:lineRule="auto"/>
              <w:rPr>
                <w:sz w:val="24"/>
                <w:szCs w:val="24"/>
              </w:rPr>
            </w:pPr>
            <w:bookmarkStart w:id="0" w:name="_GoBack"/>
            <w:bookmarkEnd w:id="0"/>
            <w:r w:rsidRPr="00C90A7B">
              <w:rPr>
                <w:sz w:val="24"/>
                <w:szCs w:val="24"/>
              </w:rPr>
              <w:t xml:space="preserve">• </w:t>
            </w:r>
            <w:r>
              <w:rPr>
                <w:sz w:val="24"/>
                <w:szCs w:val="24"/>
              </w:rPr>
              <w:t>computer with internet</w:t>
            </w:r>
            <w:r>
              <w:rPr>
                <w:sz w:val="24"/>
                <w:szCs w:val="24"/>
              </w:rPr>
              <w:br/>
              <w:t>• blogger.com</w:t>
            </w:r>
            <w:r w:rsidRPr="00C90A7B">
              <w:rPr>
                <w:sz w:val="24"/>
                <w:szCs w:val="24"/>
              </w:rPr>
              <w:br/>
            </w:r>
          </w:p>
          <w:p w:rsidR="004E65EF" w:rsidRPr="00C90A7B" w:rsidRDefault="004E65EF" w:rsidP="00C90A7B">
            <w:pPr>
              <w:spacing w:after="0" w:line="240" w:lineRule="auto"/>
              <w:jc w:val="center"/>
              <w:rPr>
                <w:sz w:val="24"/>
                <w:szCs w:val="24"/>
              </w:rPr>
            </w:pPr>
          </w:p>
        </w:tc>
      </w:tr>
      <w:tr w:rsidR="004E65EF" w:rsidRPr="00C90A7B" w:rsidTr="00C90A7B">
        <w:tc>
          <w:tcPr>
            <w:tcW w:w="1368" w:type="dxa"/>
          </w:tcPr>
          <w:p w:rsidR="004E65EF" w:rsidRDefault="004E65EF" w:rsidP="00C90A7B">
            <w:pPr>
              <w:spacing w:after="0" w:line="240" w:lineRule="auto"/>
              <w:jc w:val="center"/>
              <w:rPr>
                <w:sz w:val="24"/>
                <w:szCs w:val="24"/>
              </w:rPr>
            </w:pPr>
            <w:r>
              <w:rPr>
                <w:sz w:val="24"/>
                <w:szCs w:val="24"/>
              </w:rPr>
              <w:t>Day 1</w:t>
            </w:r>
          </w:p>
          <w:p w:rsidR="004E65EF" w:rsidRPr="00C90A7B" w:rsidRDefault="004E65EF" w:rsidP="00C90A7B">
            <w:pPr>
              <w:spacing w:after="0" w:line="240" w:lineRule="auto"/>
              <w:jc w:val="center"/>
              <w:rPr>
                <w:sz w:val="24"/>
                <w:szCs w:val="24"/>
              </w:rPr>
            </w:pPr>
            <w:r w:rsidRPr="00C90A7B">
              <w:rPr>
                <w:sz w:val="24"/>
                <w:szCs w:val="24"/>
              </w:rPr>
              <w:t>15 minutes</w:t>
            </w:r>
          </w:p>
        </w:tc>
        <w:tc>
          <w:tcPr>
            <w:tcW w:w="5016" w:type="dxa"/>
          </w:tcPr>
          <w:p w:rsidR="004E65EF" w:rsidRPr="00C90A7B" w:rsidRDefault="004E65EF" w:rsidP="00C90A7B">
            <w:pPr>
              <w:spacing w:after="0" w:line="240" w:lineRule="auto"/>
              <w:rPr>
                <w:sz w:val="24"/>
                <w:szCs w:val="24"/>
              </w:rPr>
            </w:pPr>
            <w:r>
              <w:rPr>
                <w:sz w:val="24"/>
                <w:szCs w:val="24"/>
              </w:rPr>
              <w:t xml:space="preserve">Once students have found their article via the internet they will read and summarize their article. </w:t>
            </w:r>
          </w:p>
        </w:tc>
        <w:tc>
          <w:tcPr>
            <w:tcW w:w="3192" w:type="dxa"/>
          </w:tcPr>
          <w:p w:rsidR="004E65EF" w:rsidRPr="00C90A7B" w:rsidRDefault="004E65EF" w:rsidP="00C90A7B">
            <w:pPr>
              <w:spacing w:after="0" w:line="240" w:lineRule="auto"/>
              <w:rPr>
                <w:sz w:val="24"/>
                <w:szCs w:val="24"/>
              </w:rPr>
            </w:pPr>
          </w:p>
          <w:p w:rsidR="004E65EF" w:rsidRPr="00C90A7B" w:rsidRDefault="004E65EF" w:rsidP="00C90A7B">
            <w:pPr>
              <w:spacing w:after="0" w:line="240" w:lineRule="auto"/>
              <w:rPr>
                <w:sz w:val="24"/>
                <w:szCs w:val="24"/>
              </w:rPr>
            </w:pPr>
          </w:p>
          <w:p w:rsidR="004E65EF" w:rsidRPr="00C90A7B" w:rsidRDefault="004E65EF" w:rsidP="00C90A7B">
            <w:pPr>
              <w:pStyle w:val="ListParagraph"/>
              <w:spacing w:after="0" w:line="240" w:lineRule="auto"/>
              <w:ind w:left="360"/>
              <w:rPr>
                <w:sz w:val="24"/>
                <w:szCs w:val="24"/>
              </w:rPr>
            </w:pPr>
          </w:p>
        </w:tc>
      </w:tr>
      <w:tr w:rsidR="004E65EF" w:rsidRPr="00C90A7B" w:rsidTr="00C90A7B">
        <w:tc>
          <w:tcPr>
            <w:tcW w:w="1368" w:type="dxa"/>
          </w:tcPr>
          <w:p w:rsidR="004E65EF" w:rsidRDefault="004E65EF" w:rsidP="00C90A7B">
            <w:pPr>
              <w:spacing w:after="0" w:line="240" w:lineRule="auto"/>
              <w:jc w:val="center"/>
              <w:rPr>
                <w:sz w:val="24"/>
                <w:szCs w:val="24"/>
              </w:rPr>
            </w:pPr>
            <w:r>
              <w:rPr>
                <w:sz w:val="24"/>
                <w:szCs w:val="24"/>
              </w:rPr>
              <w:t>Day 1</w:t>
            </w:r>
          </w:p>
          <w:p w:rsidR="004E65EF" w:rsidRPr="00C90A7B" w:rsidRDefault="004E65EF" w:rsidP="00C90A7B">
            <w:pPr>
              <w:spacing w:after="0" w:line="240" w:lineRule="auto"/>
              <w:jc w:val="center"/>
              <w:rPr>
                <w:sz w:val="24"/>
                <w:szCs w:val="24"/>
              </w:rPr>
            </w:pPr>
            <w:r>
              <w:rPr>
                <w:sz w:val="24"/>
                <w:szCs w:val="24"/>
              </w:rPr>
              <w:t>15 minutes</w:t>
            </w:r>
          </w:p>
        </w:tc>
        <w:tc>
          <w:tcPr>
            <w:tcW w:w="5016" w:type="dxa"/>
          </w:tcPr>
          <w:p w:rsidR="004E65EF" w:rsidRDefault="004E65EF" w:rsidP="00C90A7B">
            <w:pPr>
              <w:spacing w:after="0" w:line="240" w:lineRule="auto"/>
              <w:rPr>
                <w:sz w:val="24"/>
                <w:szCs w:val="24"/>
              </w:rPr>
            </w:pPr>
            <w:r>
              <w:rPr>
                <w:sz w:val="24"/>
                <w:szCs w:val="24"/>
              </w:rPr>
              <w:t>Students will then post the link to their group blog along with a summary of their article.</w:t>
            </w:r>
          </w:p>
          <w:p w:rsidR="004E65EF" w:rsidRDefault="004E65EF" w:rsidP="00C90A7B">
            <w:pPr>
              <w:spacing w:after="0" w:line="240" w:lineRule="auto"/>
              <w:rPr>
                <w:sz w:val="24"/>
                <w:szCs w:val="24"/>
              </w:rPr>
            </w:pPr>
            <w:r>
              <w:rPr>
                <w:sz w:val="24"/>
                <w:szCs w:val="24"/>
              </w:rPr>
              <w:t>The summary should include:</w:t>
            </w:r>
          </w:p>
          <w:p w:rsidR="004E65EF" w:rsidRDefault="004E65EF" w:rsidP="008E5F4E">
            <w:pPr>
              <w:numPr>
                <w:ilvl w:val="0"/>
                <w:numId w:val="8"/>
              </w:numPr>
              <w:spacing w:after="0" w:line="240" w:lineRule="auto"/>
              <w:rPr>
                <w:sz w:val="24"/>
                <w:szCs w:val="24"/>
              </w:rPr>
            </w:pPr>
            <w:r>
              <w:rPr>
                <w:sz w:val="24"/>
                <w:szCs w:val="24"/>
              </w:rPr>
              <w:t>Date</w:t>
            </w:r>
          </w:p>
          <w:p w:rsidR="004E65EF" w:rsidRDefault="004E65EF" w:rsidP="008E5F4E">
            <w:pPr>
              <w:numPr>
                <w:ilvl w:val="0"/>
                <w:numId w:val="8"/>
              </w:numPr>
              <w:spacing w:after="0" w:line="240" w:lineRule="auto"/>
              <w:rPr>
                <w:sz w:val="24"/>
                <w:szCs w:val="24"/>
              </w:rPr>
            </w:pPr>
            <w:r>
              <w:rPr>
                <w:sz w:val="24"/>
                <w:szCs w:val="24"/>
              </w:rPr>
              <w:t>Place</w:t>
            </w:r>
          </w:p>
          <w:p w:rsidR="004E65EF" w:rsidRDefault="004E65EF" w:rsidP="008E5F4E">
            <w:pPr>
              <w:numPr>
                <w:ilvl w:val="0"/>
                <w:numId w:val="8"/>
              </w:numPr>
              <w:spacing w:after="0" w:line="240" w:lineRule="auto"/>
              <w:rPr>
                <w:sz w:val="24"/>
                <w:szCs w:val="24"/>
              </w:rPr>
            </w:pPr>
            <w:r>
              <w:rPr>
                <w:sz w:val="24"/>
                <w:szCs w:val="24"/>
              </w:rPr>
              <w:t>Who or what is affected</w:t>
            </w:r>
          </w:p>
          <w:p w:rsidR="004E65EF" w:rsidRDefault="004E65EF" w:rsidP="008E5F4E">
            <w:pPr>
              <w:numPr>
                <w:ilvl w:val="0"/>
                <w:numId w:val="8"/>
              </w:numPr>
              <w:spacing w:after="0" w:line="240" w:lineRule="auto"/>
              <w:rPr>
                <w:sz w:val="24"/>
                <w:szCs w:val="24"/>
              </w:rPr>
            </w:pPr>
            <w:r>
              <w:rPr>
                <w:sz w:val="24"/>
                <w:szCs w:val="24"/>
              </w:rPr>
              <w:t>Efforts to resolve the issues</w:t>
            </w:r>
          </w:p>
          <w:p w:rsidR="004E65EF" w:rsidRPr="00C90A7B" w:rsidRDefault="004E65EF" w:rsidP="00764C89">
            <w:pPr>
              <w:spacing w:after="0" w:line="240" w:lineRule="auto"/>
              <w:ind w:left="360"/>
              <w:rPr>
                <w:sz w:val="24"/>
                <w:szCs w:val="24"/>
              </w:rPr>
            </w:pPr>
          </w:p>
        </w:tc>
        <w:tc>
          <w:tcPr>
            <w:tcW w:w="3192" w:type="dxa"/>
          </w:tcPr>
          <w:p w:rsidR="004E65EF" w:rsidRPr="00C90A7B" w:rsidRDefault="004E65EF" w:rsidP="00C90A7B">
            <w:pPr>
              <w:spacing w:after="0" w:line="240" w:lineRule="auto"/>
              <w:rPr>
                <w:sz w:val="24"/>
                <w:szCs w:val="24"/>
              </w:rPr>
            </w:pPr>
            <w:r w:rsidRPr="00C90A7B">
              <w:rPr>
                <w:sz w:val="24"/>
                <w:szCs w:val="24"/>
              </w:rPr>
              <w:t xml:space="preserve">• </w:t>
            </w:r>
            <w:r>
              <w:rPr>
                <w:sz w:val="24"/>
                <w:szCs w:val="24"/>
              </w:rPr>
              <w:t>computer with internet access to blogger.com</w:t>
            </w:r>
          </w:p>
        </w:tc>
      </w:tr>
      <w:tr w:rsidR="004E65EF" w:rsidRPr="00C90A7B" w:rsidTr="00C90A7B">
        <w:tc>
          <w:tcPr>
            <w:tcW w:w="1368" w:type="dxa"/>
          </w:tcPr>
          <w:p w:rsidR="004E65EF" w:rsidRDefault="004E65EF" w:rsidP="00C90A7B">
            <w:pPr>
              <w:spacing w:after="0" w:line="240" w:lineRule="auto"/>
              <w:jc w:val="center"/>
              <w:rPr>
                <w:sz w:val="24"/>
                <w:szCs w:val="24"/>
              </w:rPr>
            </w:pPr>
            <w:r>
              <w:rPr>
                <w:sz w:val="24"/>
                <w:szCs w:val="24"/>
              </w:rPr>
              <w:t>Day 2</w:t>
            </w:r>
          </w:p>
          <w:p w:rsidR="004E65EF" w:rsidRPr="00C90A7B" w:rsidRDefault="004E65EF" w:rsidP="00C90A7B">
            <w:pPr>
              <w:spacing w:after="0" w:line="240" w:lineRule="auto"/>
              <w:jc w:val="center"/>
              <w:rPr>
                <w:sz w:val="24"/>
                <w:szCs w:val="24"/>
              </w:rPr>
            </w:pPr>
            <w:r>
              <w:rPr>
                <w:sz w:val="24"/>
                <w:szCs w:val="24"/>
              </w:rPr>
              <w:t>40 Minutes</w:t>
            </w:r>
          </w:p>
        </w:tc>
        <w:tc>
          <w:tcPr>
            <w:tcW w:w="5016" w:type="dxa"/>
          </w:tcPr>
          <w:p w:rsidR="004E65EF" w:rsidRDefault="004E65EF" w:rsidP="00C90A7B">
            <w:pPr>
              <w:spacing w:after="0" w:line="240" w:lineRule="auto"/>
              <w:rPr>
                <w:sz w:val="24"/>
                <w:szCs w:val="24"/>
              </w:rPr>
            </w:pPr>
            <w:r>
              <w:rPr>
                <w:sz w:val="24"/>
                <w:szCs w:val="24"/>
              </w:rPr>
              <w:t>Students should now read each of their group members’ blog postings. Then students will comment on each group members post and note the following:</w:t>
            </w:r>
          </w:p>
          <w:p w:rsidR="004E65EF" w:rsidRDefault="004E65EF" w:rsidP="00764C89">
            <w:pPr>
              <w:numPr>
                <w:ilvl w:val="0"/>
                <w:numId w:val="9"/>
              </w:numPr>
              <w:spacing w:after="0" w:line="240" w:lineRule="auto"/>
              <w:rPr>
                <w:sz w:val="24"/>
                <w:szCs w:val="24"/>
              </w:rPr>
            </w:pPr>
            <w:r>
              <w:rPr>
                <w:sz w:val="24"/>
                <w:szCs w:val="24"/>
              </w:rPr>
              <w:t>Similarities in their articles</w:t>
            </w:r>
          </w:p>
          <w:p w:rsidR="004E65EF" w:rsidRDefault="004E65EF" w:rsidP="00764C89">
            <w:pPr>
              <w:numPr>
                <w:ilvl w:val="0"/>
                <w:numId w:val="9"/>
              </w:numPr>
              <w:spacing w:after="0" w:line="240" w:lineRule="auto"/>
              <w:rPr>
                <w:sz w:val="24"/>
                <w:szCs w:val="24"/>
              </w:rPr>
            </w:pPr>
            <w:r>
              <w:rPr>
                <w:sz w:val="24"/>
                <w:szCs w:val="24"/>
              </w:rPr>
              <w:t>Differences in their articles</w:t>
            </w:r>
          </w:p>
          <w:p w:rsidR="004E65EF" w:rsidRDefault="004E65EF" w:rsidP="00764C89">
            <w:pPr>
              <w:numPr>
                <w:ilvl w:val="0"/>
                <w:numId w:val="9"/>
              </w:numPr>
              <w:spacing w:after="0" w:line="240" w:lineRule="auto"/>
              <w:rPr>
                <w:sz w:val="24"/>
                <w:szCs w:val="24"/>
              </w:rPr>
            </w:pPr>
            <w:r>
              <w:rPr>
                <w:sz w:val="24"/>
                <w:szCs w:val="24"/>
              </w:rPr>
              <w:t>Opinions on the situation</w:t>
            </w:r>
          </w:p>
          <w:p w:rsidR="004E65EF" w:rsidRDefault="004E65EF" w:rsidP="00764C89">
            <w:pPr>
              <w:numPr>
                <w:ilvl w:val="0"/>
                <w:numId w:val="9"/>
              </w:numPr>
              <w:spacing w:after="0" w:line="240" w:lineRule="auto"/>
              <w:rPr>
                <w:sz w:val="24"/>
                <w:szCs w:val="24"/>
              </w:rPr>
            </w:pPr>
            <w:r>
              <w:rPr>
                <w:sz w:val="24"/>
                <w:szCs w:val="24"/>
              </w:rPr>
              <w:t>Ask a question</w:t>
            </w:r>
          </w:p>
          <w:p w:rsidR="004E65EF" w:rsidRDefault="004E65EF" w:rsidP="00764C89">
            <w:pPr>
              <w:spacing w:after="0" w:line="240" w:lineRule="auto"/>
              <w:ind w:left="360"/>
              <w:rPr>
                <w:sz w:val="24"/>
                <w:szCs w:val="24"/>
              </w:rPr>
            </w:pPr>
          </w:p>
          <w:p w:rsidR="004E65EF" w:rsidRPr="00C90A7B" w:rsidRDefault="004E65EF" w:rsidP="00C90A7B">
            <w:pPr>
              <w:spacing w:after="0" w:line="240" w:lineRule="auto"/>
              <w:rPr>
                <w:sz w:val="24"/>
                <w:szCs w:val="24"/>
              </w:rPr>
            </w:pPr>
          </w:p>
        </w:tc>
        <w:tc>
          <w:tcPr>
            <w:tcW w:w="3192" w:type="dxa"/>
          </w:tcPr>
          <w:p w:rsidR="004E65EF" w:rsidRPr="00C90A7B" w:rsidRDefault="004E65EF" w:rsidP="00C90A7B">
            <w:pPr>
              <w:spacing w:after="0" w:line="240" w:lineRule="auto"/>
              <w:rPr>
                <w:sz w:val="24"/>
                <w:szCs w:val="24"/>
              </w:rPr>
            </w:pPr>
            <w:r w:rsidRPr="00C90A7B">
              <w:rPr>
                <w:sz w:val="24"/>
                <w:szCs w:val="24"/>
              </w:rPr>
              <w:t xml:space="preserve">• </w:t>
            </w:r>
            <w:r>
              <w:rPr>
                <w:sz w:val="24"/>
                <w:szCs w:val="24"/>
              </w:rPr>
              <w:t>computer with internet access to blogger.com</w:t>
            </w:r>
            <w:r w:rsidRPr="00C90A7B">
              <w:rPr>
                <w:sz w:val="24"/>
                <w:szCs w:val="24"/>
              </w:rPr>
              <w:t xml:space="preserve"> </w:t>
            </w:r>
          </w:p>
        </w:tc>
      </w:tr>
      <w:tr w:rsidR="004E65EF" w:rsidRPr="00C90A7B" w:rsidTr="00C90A7B">
        <w:tc>
          <w:tcPr>
            <w:tcW w:w="1368" w:type="dxa"/>
          </w:tcPr>
          <w:p w:rsidR="004E65EF" w:rsidRDefault="004E65EF" w:rsidP="00C90A7B">
            <w:pPr>
              <w:spacing w:after="0" w:line="240" w:lineRule="auto"/>
              <w:jc w:val="center"/>
              <w:rPr>
                <w:sz w:val="24"/>
                <w:szCs w:val="24"/>
              </w:rPr>
            </w:pPr>
            <w:r>
              <w:rPr>
                <w:sz w:val="24"/>
                <w:szCs w:val="24"/>
              </w:rPr>
              <w:t>Day 3</w:t>
            </w:r>
          </w:p>
          <w:p w:rsidR="004E65EF" w:rsidRPr="00C90A7B" w:rsidRDefault="004E65EF" w:rsidP="00C90A7B">
            <w:pPr>
              <w:spacing w:after="0" w:line="240" w:lineRule="auto"/>
              <w:jc w:val="center"/>
              <w:rPr>
                <w:sz w:val="24"/>
                <w:szCs w:val="24"/>
              </w:rPr>
            </w:pPr>
            <w:r>
              <w:rPr>
                <w:sz w:val="24"/>
                <w:szCs w:val="24"/>
              </w:rPr>
              <w:t>20 Minutes</w:t>
            </w:r>
          </w:p>
        </w:tc>
        <w:tc>
          <w:tcPr>
            <w:tcW w:w="5016" w:type="dxa"/>
          </w:tcPr>
          <w:p w:rsidR="004E65EF" w:rsidRDefault="004E65EF" w:rsidP="00C90A7B">
            <w:pPr>
              <w:spacing w:after="0" w:line="240" w:lineRule="auto"/>
              <w:rPr>
                <w:sz w:val="24"/>
                <w:szCs w:val="24"/>
              </w:rPr>
            </w:pPr>
            <w:r>
              <w:rPr>
                <w:sz w:val="24"/>
                <w:szCs w:val="24"/>
              </w:rPr>
              <w:t>Students will read comments left by their teammates and respond to the comments.</w:t>
            </w:r>
          </w:p>
          <w:p w:rsidR="004E65EF" w:rsidRPr="00C90A7B" w:rsidRDefault="004E65EF" w:rsidP="00C90A7B">
            <w:pPr>
              <w:spacing w:after="0" w:line="240" w:lineRule="auto"/>
              <w:rPr>
                <w:sz w:val="24"/>
                <w:szCs w:val="24"/>
              </w:rPr>
            </w:pPr>
            <w:r>
              <w:rPr>
                <w:sz w:val="24"/>
                <w:szCs w:val="24"/>
              </w:rPr>
              <w:t>Students will then reflect on what they learned from not only their own blog post but everyone else in their group. This will also be a blog post.</w:t>
            </w:r>
          </w:p>
        </w:tc>
        <w:tc>
          <w:tcPr>
            <w:tcW w:w="3192" w:type="dxa"/>
          </w:tcPr>
          <w:p w:rsidR="004E65EF" w:rsidRPr="00C90A7B" w:rsidRDefault="004E65EF" w:rsidP="00C90A7B">
            <w:pPr>
              <w:spacing w:after="0" w:line="240" w:lineRule="auto"/>
              <w:rPr>
                <w:sz w:val="24"/>
                <w:szCs w:val="24"/>
              </w:rPr>
            </w:pPr>
            <w:r w:rsidRPr="00C90A7B">
              <w:rPr>
                <w:sz w:val="24"/>
                <w:szCs w:val="24"/>
              </w:rPr>
              <w:t xml:space="preserve">• </w:t>
            </w:r>
            <w:r>
              <w:rPr>
                <w:sz w:val="24"/>
                <w:szCs w:val="24"/>
              </w:rPr>
              <w:t>computer with internet access to blogger.com</w:t>
            </w:r>
            <w:r w:rsidRPr="00C90A7B">
              <w:rPr>
                <w:sz w:val="24"/>
                <w:szCs w:val="24"/>
              </w:rPr>
              <w:t xml:space="preserve"> </w:t>
            </w:r>
          </w:p>
        </w:tc>
      </w:tr>
    </w:tbl>
    <w:p w:rsidR="004E65EF" w:rsidRPr="006C7CA7" w:rsidRDefault="004E65EF" w:rsidP="00E9001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4E65EF" w:rsidRPr="00C90A7B" w:rsidTr="00C90A7B">
        <w:tc>
          <w:tcPr>
            <w:tcW w:w="9576" w:type="dxa"/>
          </w:tcPr>
          <w:p w:rsidR="004E65EF" w:rsidRPr="00C90A7B" w:rsidRDefault="004E65EF" w:rsidP="00C90A7B">
            <w:pPr>
              <w:spacing w:after="0" w:line="240" w:lineRule="auto"/>
              <w:jc w:val="center"/>
              <w:rPr>
                <w:sz w:val="24"/>
                <w:szCs w:val="24"/>
              </w:rPr>
            </w:pPr>
            <w:r w:rsidRPr="00C90A7B">
              <w:rPr>
                <w:sz w:val="24"/>
                <w:szCs w:val="24"/>
              </w:rPr>
              <w:t>MONITOR</w:t>
            </w:r>
          </w:p>
        </w:tc>
      </w:tr>
      <w:tr w:rsidR="004E65EF" w:rsidRPr="00C90A7B" w:rsidTr="00C90A7B">
        <w:tc>
          <w:tcPr>
            <w:tcW w:w="9576" w:type="dxa"/>
          </w:tcPr>
          <w:p w:rsidR="004E65EF" w:rsidRPr="00C90A7B" w:rsidRDefault="004E65EF" w:rsidP="00C90A7B">
            <w:pPr>
              <w:spacing w:after="0" w:line="240" w:lineRule="auto"/>
              <w:rPr>
                <w:sz w:val="24"/>
                <w:szCs w:val="24"/>
              </w:rPr>
            </w:pPr>
            <w:r w:rsidRPr="00C90A7B">
              <w:rPr>
                <w:sz w:val="24"/>
                <w:szCs w:val="24"/>
              </w:rPr>
              <w:t xml:space="preserve">Ongoing Assessment(s): Use a checklist to ensure active student participation in the </w:t>
            </w:r>
            <w:r>
              <w:rPr>
                <w:sz w:val="24"/>
                <w:szCs w:val="24"/>
              </w:rPr>
              <w:t>collaboration</w:t>
            </w:r>
            <w:r w:rsidRPr="00C90A7B">
              <w:rPr>
                <w:sz w:val="24"/>
                <w:szCs w:val="24"/>
              </w:rPr>
              <w:t xml:space="preserve">. Periodically check the </w:t>
            </w:r>
            <w:r>
              <w:rPr>
                <w:sz w:val="24"/>
                <w:szCs w:val="24"/>
              </w:rPr>
              <w:t>links, summaries, and responses</w:t>
            </w:r>
            <w:r w:rsidRPr="00C90A7B">
              <w:rPr>
                <w:sz w:val="24"/>
                <w:szCs w:val="24"/>
              </w:rPr>
              <w:t xml:space="preserve"> on their </w:t>
            </w:r>
            <w:r>
              <w:rPr>
                <w:sz w:val="24"/>
                <w:szCs w:val="24"/>
              </w:rPr>
              <w:t>groups</w:t>
            </w:r>
            <w:r w:rsidRPr="00C90A7B">
              <w:rPr>
                <w:sz w:val="24"/>
                <w:szCs w:val="24"/>
              </w:rPr>
              <w:t xml:space="preserve"> b</w:t>
            </w:r>
            <w:r>
              <w:rPr>
                <w:sz w:val="24"/>
                <w:szCs w:val="24"/>
              </w:rPr>
              <w:t xml:space="preserve">logs. </w:t>
            </w:r>
            <w:r w:rsidRPr="00C90A7B">
              <w:rPr>
                <w:sz w:val="24"/>
                <w:szCs w:val="24"/>
              </w:rPr>
              <w:t xml:space="preserve">Students use a teacher-generated rubric to identify components on the </w:t>
            </w:r>
            <w:r>
              <w:rPr>
                <w:sz w:val="24"/>
                <w:szCs w:val="24"/>
              </w:rPr>
              <w:t>group blog.</w:t>
            </w:r>
          </w:p>
          <w:p w:rsidR="004E65EF" w:rsidRPr="00C90A7B" w:rsidRDefault="004E65EF" w:rsidP="00C90A7B">
            <w:pPr>
              <w:spacing w:after="0" w:line="240" w:lineRule="auto"/>
              <w:rPr>
                <w:sz w:val="24"/>
                <w:szCs w:val="24"/>
              </w:rPr>
            </w:pPr>
          </w:p>
          <w:p w:rsidR="004E65EF" w:rsidRPr="00C90A7B" w:rsidRDefault="004E65EF" w:rsidP="00C90A7B">
            <w:pPr>
              <w:spacing w:after="0" w:line="240" w:lineRule="auto"/>
              <w:rPr>
                <w:sz w:val="24"/>
                <w:szCs w:val="24"/>
              </w:rPr>
            </w:pPr>
            <w:r w:rsidRPr="00C90A7B">
              <w:rPr>
                <w:sz w:val="24"/>
                <w:szCs w:val="24"/>
              </w:rPr>
              <w:t xml:space="preserve">Accommodations and Extensions: Provide guidance to students who are having difficulty </w:t>
            </w:r>
            <w:r>
              <w:rPr>
                <w:sz w:val="24"/>
                <w:szCs w:val="24"/>
              </w:rPr>
              <w:t>finding an article or summarizing as well</w:t>
            </w:r>
            <w:r w:rsidRPr="00C90A7B">
              <w:rPr>
                <w:sz w:val="24"/>
                <w:szCs w:val="24"/>
              </w:rPr>
              <w:t>. If some students need assistance in managing their</w:t>
            </w:r>
            <w:r>
              <w:rPr>
                <w:sz w:val="24"/>
                <w:szCs w:val="24"/>
              </w:rPr>
              <w:t xml:space="preserve"> blogs</w:t>
            </w:r>
            <w:r w:rsidRPr="00C90A7B">
              <w:rPr>
                <w:sz w:val="24"/>
                <w:szCs w:val="24"/>
              </w:rPr>
              <w:t>, consider placing them with a partner to complete the task. Encourage students to reduce, reuse, and recycle.</w:t>
            </w:r>
            <w:r>
              <w:rPr>
                <w:sz w:val="24"/>
                <w:szCs w:val="24"/>
              </w:rPr>
              <w:t xml:space="preserve"> </w:t>
            </w:r>
          </w:p>
        </w:tc>
      </w:tr>
    </w:tbl>
    <w:p w:rsidR="004E65EF" w:rsidRPr="006C7CA7" w:rsidRDefault="004E65EF" w:rsidP="00E9001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4E65EF" w:rsidRPr="00C90A7B" w:rsidTr="00C90A7B">
        <w:tc>
          <w:tcPr>
            <w:tcW w:w="9576" w:type="dxa"/>
          </w:tcPr>
          <w:p w:rsidR="004E65EF" w:rsidRPr="00C90A7B" w:rsidRDefault="004E65EF" w:rsidP="00C90A7B">
            <w:pPr>
              <w:spacing w:after="0" w:line="240" w:lineRule="auto"/>
              <w:jc w:val="center"/>
              <w:rPr>
                <w:sz w:val="24"/>
                <w:szCs w:val="24"/>
              </w:rPr>
            </w:pPr>
            <w:r w:rsidRPr="00C90A7B">
              <w:rPr>
                <w:sz w:val="24"/>
                <w:szCs w:val="24"/>
              </w:rPr>
              <w:t>EVALUATION</w:t>
            </w:r>
          </w:p>
        </w:tc>
      </w:tr>
      <w:tr w:rsidR="004E65EF" w:rsidRPr="00C90A7B" w:rsidTr="00C90A7B">
        <w:tc>
          <w:tcPr>
            <w:tcW w:w="9576" w:type="dxa"/>
          </w:tcPr>
          <w:p w:rsidR="004E65EF" w:rsidRPr="00C90A7B" w:rsidRDefault="004E65EF" w:rsidP="00C90A7B">
            <w:pPr>
              <w:spacing w:after="0" w:line="240" w:lineRule="auto"/>
              <w:rPr>
                <w:sz w:val="24"/>
                <w:szCs w:val="24"/>
              </w:rPr>
            </w:pPr>
            <w:r w:rsidRPr="00C90A7B">
              <w:rPr>
                <w:sz w:val="24"/>
                <w:szCs w:val="24"/>
              </w:rPr>
              <w:t xml:space="preserve">Lesson Plan Reflections and Notes: Grade the activity using a rubric for each completed component. Incorporate student suggestions for new activities or demonstrations that can show the </w:t>
            </w:r>
            <w:r>
              <w:rPr>
                <w:sz w:val="24"/>
                <w:szCs w:val="24"/>
              </w:rPr>
              <w:t xml:space="preserve">impact of pollution on the world’s environment. </w:t>
            </w:r>
          </w:p>
          <w:p w:rsidR="004E65EF" w:rsidRPr="00C90A7B" w:rsidRDefault="004E65EF" w:rsidP="00C90A7B">
            <w:pPr>
              <w:spacing w:after="0" w:line="240" w:lineRule="auto"/>
              <w:rPr>
                <w:sz w:val="24"/>
                <w:szCs w:val="24"/>
              </w:rPr>
            </w:pPr>
          </w:p>
        </w:tc>
      </w:tr>
    </w:tbl>
    <w:p w:rsidR="004E65EF" w:rsidRPr="006C7CA7" w:rsidRDefault="004E65EF" w:rsidP="00E9001E">
      <w:pPr>
        <w:rPr>
          <w:sz w:val="24"/>
          <w:szCs w:val="24"/>
        </w:rPr>
      </w:pPr>
    </w:p>
    <w:p w:rsidR="004E65EF" w:rsidRPr="006C7CA7" w:rsidRDefault="004E65EF" w:rsidP="00E9001E">
      <w:pPr>
        <w:rPr>
          <w:sz w:val="24"/>
          <w:szCs w:val="24"/>
        </w:rPr>
      </w:pPr>
    </w:p>
    <w:sectPr w:rsidR="004E65EF" w:rsidRPr="006C7CA7" w:rsidSect="00790B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Shell Dlg 2">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50E28"/>
    <w:multiLevelType w:val="hybridMultilevel"/>
    <w:tmpl w:val="7122C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CE0AE3"/>
    <w:multiLevelType w:val="hybridMultilevel"/>
    <w:tmpl w:val="8F0890E0"/>
    <w:lvl w:ilvl="0" w:tplc="6A7A21D2">
      <w:start w:val="1"/>
      <w:numFmt w:val="decimal"/>
      <w:lvlText w:val="%1."/>
      <w:lvlJc w:val="left"/>
      <w:pPr>
        <w:tabs>
          <w:tab w:val="num" w:pos="720"/>
        </w:tabs>
        <w:ind w:left="72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43C947AD"/>
    <w:multiLevelType w:val="hybridMultilevel"/>
    <w:tmpl w:val="9418CC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611B2F"/>
    <w:multiLevelType w:val="hybridMultilevel"/>
    <w:tmpl w:val="2280D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1E5816"/>
    <w:multiLevelType w:val="hybridMultilevel"/>
    <w:tmpl w:val="D52467EE"/>
    <w:lvl w:ilvl="0" w:tplc="C78273B2">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5">
    <w:nsid w:val="564E3088"/>
    <w:multiLevelType w:val="hybridMultilevel"/>
    <w:tmpl w:val="028E82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BF4723A"/>
    <w:multiLevelType w:val="hybridMultilevel"/>
    <w:tmpl w:val="CEDA24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CEF52AF"/>
    <w:multiLevelType w:val="hybridMultilevel"/>
    <w:tmpl w:val="42BA3E2A"/>
    <w:lvl w:ilvl="0" w:tplc="627C9824">
      <w:start w:val="1"/>
      <w:numFmt w:val="decimal"/>
      <w:lvlText w:val="%1."/>
      <w:lvlJc w:val="left"/>
      <w:pPr>
        <w:tabs>
          <w:tab w:val="num" w:pos="720"/>
        </w:tabs>
        <w:ind w:left="720" w:hanging="360"/>
      </w:pPr>
      <w:rPr>
        <w:rFonts w:ascii="Times New Roman" w:hAnsi="Times New Roman"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7C477BC3"/>
    <w:multiLevelType w:val="hybridMultilevel"/>
    <w:tmpl w:val="34E0D3D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8"/>
  </w:num>
  <w:num w:numId="3">
    <w:abstractNumId w:val="3"/>
  </w:num>
  <w:num w:numId="4">
    <w:abstractNumId w:val="2"/>
  </w:num>
  <w:num w:numId="5">
    <w:abstractNumId w:val="7"/>
  </w:num>
  <w:num w:numId="6">
    <w:abstractNumId w:val="0"/>
  </w:num>
  <w:num w:numId="7">
    <w:abstractNumId w:val="1"/>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001E"/>
    <w:rsid w:val="000976DA"/>
    <w:rsid w:val="001A778A"/>
    <w:rsid w:val="001C26E5"/>
    <w:rsid w:val="001D28CE"/>
    <w:rsid w:val="001D7AD3"/>
    <w:rsid w:val="002812E5"/>
    <w:rsid w:val="004843F7"/>
    <w:rsid w:val="004E65EF"/>
    <w:rsid w:val="0051305E"/>
    <w:rsid w:val="00633A69"/>
    <w:rsid w:val="006A427B"/>
    <w:rsid w:val="006C7CA7"/>
    <w:rsid w:val="00764C89"/>
    <w:rsid w:val="00790B07"/>
    <w:rsid w:val="007B29A9"/>
    <w:rsid w:val="008E5F4E"/>
    <w:rsid w:val="00962D10"/>
    <w:rsid w:val="00A00D0A"/>
    <w:rsid w:val="00B1601A"/>
    <w:rsid w:val="00C744EB"/>
    <w:rsid w:val="00C90A7B"/>
    <w:rsid w:val="00CB3234"/>
    <w:rsid w:val="00CB6F41"/>
    <w:rsid w:val="00DD270A"/>
    <w:rsid w:val="00E407ED"/>
    <w:rsid w:val="00E428D2"/>
    <w:rsid w:val="00E9001E"/>
    <w:rsid w:val="00F27CBB"/>
    <w:rsid w:val="00F74276"/>
    <w:rsid w:val="00F77F70"/>
    <w:rsid w:val="00FC1B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B0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9001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C1B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3</Pages>
  <Words>555</Words>
  <Characters>3168</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Integration for Meaningful Classroom Use</dc:title>
  <dc:subject/>
  <dc:creator>Mom</dc:creator>
  <cp:keywords/>
  <dc:description/>
  <cp:lastModifiedBy>nmohamme</cp:lastModifiedBy>
  <cp:revision>2</cp:revision>
  <dcterms:created xsi:type="dcterms:W3CDTF">2010-12-14T02:05:00Z</dcterms:created>
  <dcterms:modified xsi:type="dcterms:W3CDTF">2010-12-14T02:05:00Z</dcterms:modified>
</cp:coreProperties>
</file>